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Бланк организации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Начальнику главного управления внутренней политики Правительства Хабаровского края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Е. С. Слонскому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Евгений Станиславович!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Наименование социально ориентированной некоммерческой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(далее – организация-заявитель) – участник конкурса субсидий из краевого бюджета социально ориентированным некоммерческим организациям Хабаровского края (далее – конкурс) по состоянию на (ДД.ММ.2020 г. – дата подачи заявки на портале), в соответствии с Положением о конкурсе, сообщает следующее: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просроченной задолженности по возврату в краевой бюджет субсидий, бюджетных инвестиций, предоставленных в соответствии с правовыми актами Хабаровского края, и иной просроченной задолженности перед краевым бюджетом, иной просроченной (неурегулированной) задолженности по денежным обязательствам перед Хабаровским краем организация-заявитель не имеет;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организация-заявитель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организация-заявитель не имеет;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 текущем финансовом году средств из краевого бюджета в соответствии с правовыми актами Хабаровского края на цели, установленные пунктом 1.2 Положения о порядке определения объема и предоставления субсидий из краевого бюджета социально ориентированным некоммерческим организациям Хабаровского края, утвержденного Постановлением Правительства Хабаровского края от 29.04.2016 N 114-пр, организация-заявитель не получала;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у организации-заявителя отсутствуют задолженности по заработной плате перед работниками нет, обеспечена месячная заработная плата работникам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Хабаровского края;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организация-заявитель не является иностранным юридическим лицом, а также не имеет в уставном (складочном) капитале долю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 информируем, что организация-заявитель обязуется обеспечить финансирование проекта из внебюджетных источников в размере не менее 15 процентов от общего объема расходов на реализацию проекта.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______________________/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______________________/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(должность руководителя)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(ФИО)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